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5CC7B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E80ABB">
        <w:rPr>
          <w:rFonts w:asciiTheme="minorHAnsi" w:hAnsiTheme="minorHAnsi" w:cstheme="minorHAnsi"/>
          <w:sz w:val="18"/>
          <w:szCs w:val="18"/>
        </w:rPr>
        <w:t>7</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7C78186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naročila po odprtem postopku v skladu s 40. členom Zakona o javnem naročanju (Uradni list RS, št. 91/15, 14/18</w:t>
      </w:r>
      <w:r w:rsidR="00567B1B">
        <w:rPr>
          <w:rFonts w:asciiTheme="minorHAnsi" w:hAnsiTheme="minorHAnsi" w:cstheme="minorHAnsi"/>
        </w:rPr>
        <w:t xml:space="preserve">, </w:t>
      </w:r>
      <w:r w:rsidR="00097448">
        <w:rPr>
          <w:rFonts w:asciiTheme="minorHAnsi" w:hAnsiTheme="minorHAnsi" w:cstheme="minorHAnsi"/>
        </w:rPr>
        <w:t>121/21</w:t>
      </w:r>
      <w:r w:rsidR="00567B1B">
        <w:rPr>
          <w:rFonts w:asciiTheme="minorHAnsi" w:hAnsiTheme="minorHAnsi" w:cstheme="minorHAnsi"/>
        </w:rPr>
        <w:t xml:space="preserve"> in 10/22</w:t>
      </w:r>
      <w:r w:rsidRPr="00F7289C">
        <w:rPr>
          <w:rFonts w:asciiTheme="minorHAnsi" w:hAnsiTheme="minorHAnsi" w:cstheme="minorHAnsi"/>
        </w:rPr>
        <w:t>,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19ABB1A2"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 xml:space="preserve">fiksne za obdobje </w:t>
      </w:r>
      <w:r w:rsidR="000572D7">
        <w:rPr>
          <w:rFonts w:asciiTheme="minorHAnsi" w:hAnsiTheme="minorHAnsi" w:cstheme="minorHAnsi"/>
          <w:szCs w:val="24"/>
        </w:rPr>
        <w:t>dvanajstih</w:t>
      </w:r>
      <w:r w:rsidR="0085200A">
        <w:rPr>
          <w:rFonts w:asciiTheme="minorHAnsi" w:hAnsiTheme="minorHAnsi" w:cstheme="minorHAnsi"/>
          <w:szCs w:val="24"/>
        </w:rPr>
        <w:t xml:space="preserve"> (</w:t>
      </w:r>
      <w:r w:rsidR="000572D7">
        <w:rPr>
          <w:rFonts w:asciiTheme="minorHAnsi" w:hAnsiTheme="minorHAnsi" w:cstheme="minorHAnsi"/>
          <w:szCs w:val="24"/>
        </w:rPr>
        <w:t>12</w:t>
      </w:r>
      <w:r w:rsidR="0085200A">
        <w:rPr>
          <w:rFonts w:asciiTheme="minorHAnsi" w:hAnsiTheme="minorHAnsi" w:cstheme="minorHAnsi"/>
          <w:szCs w:val="24"/>
        </w:rPr>
        <w:t>)</w:t>
      </w:r>
      <w:r w:rsidRPr="00F7289C">
        <w:rPr>
          <w:rFonts w:asciiTheme="minorHAnsi" w:hAnsiTheme="minorHAnsi" w:cstheme="minorHAnsi"/>
          <w:szCs w:val="24"/>
        </w:rPr>
        <w:t xml:space="preserve"> mesecev po sklenitvi tega sporazuma. </w:t>
      </w:r>
    </w:p>
    <w:p w14:paraId="352CC29D" w14:textId="77777777" w:rsidR="0085200A" w:rsidRPr="00F7289C" w:rsidRDefault="0085200A" w:rsidP="00F7289C">
      <w:pPr>
        <w:pStyle w:val="BodyText"/>
        <w:spacing w:after="0"/>
        <w:jc w:val="both"/>
        <w:rPr>
          <w:rFonts w:asciiTheme="minorHAnsi" w:hAnsiTheme="minorHAnsi" w:cstheme="minorHAnsi"/>
          <w:szCs w:val="24"/>
        </w:rPr>
      </w:pPr>
    </w:p>
    <w:p w14:paraId="6584BEA7"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41E5E158"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sidR="000572D7">
        <w:rPr>
          <w:rFonts w:asciiTheme="minorHAnsi" w:hAnsiTheme="minorHAnsi" w:cstheme="minorHAnsi"/>
          <w:i/>
          <w:szCs w:val="24"/>
        </w:rPr>
        <w:t>16 in 17</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0AB83CCD" w14:textId="77777777" w:rsidR="000572D7" w:rsidRPr="000572D7" w:rsidRDefault="000572D7" w:rsidP="000572D7">
      <w:pPr>
        <w:spacing w:line="276" w:lineRule="auto"/>
        <w:jc w:val="both"/>
        <w:rPr>
          <w:rFonts w:asciiTheme="minorHAnsi" w:hAnsiTheme="minorHAnsi" w:cstheme="minorHAnsi"/>
        </w:rPr>
      </w:pPr>
      <w:r w:rsidRPr="000572D7">
        <w:rPr>
          <w:rFonts w:asciiTheme="minorHAnsi" w:hAnsiTheme="minorHAnsi" w:cstheme="minorHAnsi"/>
        </w:rPr>
        <w:t>Naročnik bo naročal blago iz posameznega razpisanega sklopa pri tisti stranki okvirnega sporazuma, ki bo za tekoče obdobje v skladu z razpisanim merilom dosegla največje število točk oz. ponudila najnižjo ceno.</w:t>
      </w:r>
    </w:p>
    <w:p w14:paraId="227DFCCC" w14:textId="6EC68C67" w:rsidR="000572D7" w:rsidRDefault="000572D7" w:rsidP="00E76F79">
      <w:pPr>
        <w:spacing w:line="276" w:lineRule="auto"/>
        <w:jc w:val="both"/>
        <w:rPr>
          <w:rFonts w:asciiTheme="minorHAnsi" w:hAnsiTheme="minorHAnsi" w:cstheme="minorHAnsi"/>
        </w:rPr>
      </w:pPr>
    </w:p>
    <w:p w14:paraId="520550F0" w14:textId="488A6BBD" w:rsidR="000572D7" w:rsidRPr="000572D7" w:rsidRDefault="000572D7" w:rsidP="00E76F79">
      <w:pPr>
        <w:spacing w:line="276" w:lineRule="auto"/>
        <w:jc w:val="both"/>
        <w:rPr>
          <w:rFonts w:asciiTheme="minorHAnsi" w:hAnsiTheme="minorHAnsi" w:cstheme="minorHAnsi"/>
          <w:i/>
          <w:iCs/>
          <w:u w:val="single"/>
        </w:rPr>
      </w:pPr>
      <w:r>
        <w:rPr>
          <w:rFonts w:asciiTheme="minorHAnsi" w:hAnsiTheme="minorHAnsi" w:cstheme="minorHAnsi"/>
          <w:i/>
          <w:iCs/>
          <w:u w:val="single"/>
        </w:rPr>
        <w:t>Izjema za sklope:</w:t>
      </w:r>
    </w:p>
    <w:p w14:paraId="0703E023" w14:textId="0154079B" w:rsidR="000572D7" w:rsidRDefault="000572D7" w:rsidP="00E76F79">
      <w:pPr>
        <w:spacing w:line="276" w:lineRule="auto"/>
        <w:jc w:val="both"/>
        <w:rPr>
          <w:rFonts w:asciiTheme="minorHAnsi" w:hAnsiTheme="minorHAnsi" w:cstheme="minorHAnsi"/>
        </w:rPr>
      </w:pPr>
    </w:p>
    <w:tbl>
      <w:tblPr>
        <w:tblW w:w="6602" w:type="dxa"/>
        <w:tblInd w:w="118" w:type="dxa"/>
        <w:tblLook w:val="04A0" w:firstRow="1" w:lastRow="0" w:firstColumn="1" w:lastColumn="0" w:noHBand="0" w:noVBand="1"/>
      </w:tblPr>
      <w:tblGrid>
        <w:gridCol w:w="591"/>
        <w:gridCol w:w="6011"/>
      </w:tblGrid>
      <w:tr w:rsidR="000572D7" w:rsidRPr="000572D7" w14:paraId="5F9FAF28" w14:textId="77777777" w:rsidTr="000572D7">
        <w:trPr>
          <w:trHeight w:val="300"/>
        </w:trPr>
        <w:tc>
          <w:tcPr>
            <w:tcW w:w="591" w:type="dxa"/>
            <w:shd w:val="clear" w:color="auto" w:fill="auto"/>
            <w:noWrap/>
            <w:vAlign w:val="bottom"/>
            <w:hideMark/>
          </w:tcPr>
          <w:p w14:paraId="1B819210"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2</w:t>
            </w:r>
          </w:p>
        </w:tc>
        <w:tc>
          <w:tcPr>
            <w:tcW w:w="6011" w:type="dxa"/>
            <w:shd w:val="clear" w:color="auto" w:fill="auto"/>
            <w:noWrap/>
            <w:vAlign w:val="bottom"/>
            <w:hideMark/>
          </w:tcPr>
          <w:p w14:paraId="54CD360F"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BIO meso</w:t>
            </w:r>
          </w:p>
        </w:tc>
      </w:tr>
      <w:tr w:rsidR="000572D7" w:rsidRPr="000572D7" w14:paraId="16C6D6FE" w14:textId="77777777" w:rsidTr="000572D7">
        <w:trPr>
          <w:trHeight w:val="300"/>
        </w:trPr>
        <w:tc>
          <w:tcPr>
            <w:tcW w:w="591" w:type="dxa"/>
            <w:shd w:val="clear" w:color="auto" w:fill="auto"/>
            <w:noWrap/>
            <w:vAlign w:val="bottom"/>
            <w:hideMark/>
          </w:tcPr>
          <w:p w14:paraId="0C0F81A1"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4</w:t>
            </w:r>
          </w:p>
        </w:tc>
        <w:tc>
          <w:tcPr>
            <w:tcW w:w="6011" w:type="dxa"/>
            <w:shd w:val="clear" w:color="auto" w:fill="auto"/>
            <w:noWrap/>
            <w:vAlign w:val="bottom"/>
            <w:hideMark/>
          </w:tcPr>
          <w:p w14:paraId="49ECA6C6"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BIO perutninsko meso</w:t>
            </w:r>
          </w:p>
        </w:tc>
      </w:tr>
      <w:tr w:rsidR="000572D7" w:rsidRPr="000572D7" w14:paraId="72B1BF2A" w14:textId="77777777" w:rsidTr="000572D7">
        <w:trPr>
          <w:trHeight w:val="300"/>
        </w:trPr>
        <w:tc>
          <w:tcPr>
            <w:tcW w:w="591" w:type="dxa"/>
            <w:shd w:val="clear" w:color="auto" w:fill="auto"/>
            <w:noWrap/>
            <w:vAlign w:val="bottom"/>
            <w:hideMark/>
          </w:tcPr>
          <w:p w14:paraId="653298AD"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6</w:t>
            </w:r>
          </w:p>
        </w:tc>
        <w:tc>
          <w:tcPr>
            <w:tcW w:w="6011" w:type="dxa"/>
            <w:shd w:val="clear" w:color="auto" w:fill="auto"/>
            <w:noWrap/>
            <w:vAlign w:val="bottom"/>
            <w:hideMark/>
          </w:tcPr>
          <w:p w14:paraId="61180CD9"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EKO mleko</w:t>
            </w:r>
          </w:p>
        </w:tc>
      </w:tr>
      <w:tr w:rsidR="000572D7" w:rsidRPr="000572D7" w14:paraId="1F28CCDF" w14:textId="77777777" w:rsidTr="000572D7">
        <w:trPr>
          <w:trHeight w:val="300"/>
        </w:trPr>
        <w:tc>
          <w:tcPr>
            <w:tcW w:w="591" w:type="dxa"/>
            <w:shd w:val="clear" w:color="auto" w:fill="auto"/>
            <w:noWrap/>
            <w:vAlign w:val="bottom"/>
            <w:hideMark/>
          </w:tcPr>
          <w:p w14:paraId="27FFA266"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7</w:t>
            </w:r>
          </w:p>
        </w:tc>
        <w:tc>
          <w:tcPr>
            <w:tcW w:w="6011" w:type="dxa"/>
            <w:shd w:val="clear" w:color="auto" w:fill="auto"/>
            <w:noWrap/>
            <w:vAlign w:val="bottom"/>
            <w:hideMark/>
          </w:tcPr>
          <w:p w14:paraId="1505EB83"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EKO maslo</w:t>
            </w:r>
          </w:p>
        </w:tc>
      </w:tr>
      <w:tr w:rsidR="000572D7" w:rsidRPr="000572D7" w14:paraId="3854BB0C" w14:textId="77777777" w:rsidTr="000572D7">
        <w:trPr>
          <w:trHeight w:val="300"/>
        </w:trPr>
        <w:tc>
          <w:tcPr>
            <w:tcW w:w="591" w:type="dxa"/>
            <w:shd w:val="clear" w:color="auto" w:fill="auto"/>
            <w:noWrap/>
            <w:vAlign w:val="bottom"/>
            <w:hideMark/>
          </w:tcPr>
          <w:p w14:paraId="7B48370A"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8</w:t>
            </w:r>
          </w:p>
        </w:tc>
        <w:tc>
          <w:tcPr>
            <w:tcW w:w="6011" w:type="dxa"/>
            <w:shd w:val="clear" w:color="auto" w:fill="auto"/>
            <w:noWrap/>
            <w:vAlign w:val="bottom"/>
            <w:hideMark/>
          </w:tcPr>
          <w:p w14:paraId="1C746509"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Eko mlečni napitki</w:t>
            </w:r>
          </w:p>
        </w:tc>
      </w:tr>
      <w:tr w:rsidR="000572D7" w:rsidRPr="000572D7" w14:paraId="05C3E109" w14:textId="77777777" w:rsidTr="000572D7">
        <w:trPr>
          <w:trHeight w:val="300"/>
        </w:trPr>
        <w:tc>
          <w:tcPr>
            <w:tcW w:w="591" w:type="dxa"/>
            <w:shd w:val="clear" w:color="auto" w:fill="auto"/>
            <w:noWrap/>
            <w:vAlign w:val="bottom"/>
            <w:hideMark/>
          </w:tcPr>
          <w:p w14:paraId="25989EB7"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9</w:t>
            </w:r>
          </w:p>
        </w:tc>
        <w:tc>
          <w:tcPr>
            <w:tcW w:w="6011" w:type="dxa"/>
            <w:shd w:val="clear" w:color="auto" w:fill="auto"/>
            <w:noWrap/>
            <w:vAlign w:val="bottom"/>
            <w:hideMark/>
          </w:tcPr>
          <w:p w14:paraId="6B0DA6C6"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EKO jogurt</w:t>
            </w:r>
          </w:p>
        </w:tc>
      </w:tr>
      <w:tr w:rsidR="000572D7" w:rsidRPr="000572D7" w14:paraId="7F94BA55" w14:textId="77777777" w:rsidTr="000572D7">
        <w:trPr>
          <w:trHeight w:val="300"/>
        </w:trPr>
        <w:tc>
          <w:tcPr>
            <w:tcW w:w="591" w:type="dxa"/>
            <w:shd w:val="clear" w:color="auto" w:fill="auto"/>
            <w:noWrap/>
            <w:vAlign w:val="bottom"/>
            <w:hideMark/>
          </w:tcPr>
          <w:p w14:paraId="469CC759"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10</w:t>
            </w:r>
          </w:p>
        </w:tc>
        <w:tc>
          <w:tcPr>
            <w:tcW w:w="6011" w:type="dxa"/>
            <w:shd w:val="clear" w:color="auto" w:fill="auto"/>
            <w:noWrap/>
            <w:vAlign w:val="bottom"/>
            <w:hideMark/>
          </w:tcPr>
          <w:p w14:paraId="07987A33"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EKO kefir</w:t>
            </w:r>
          </w:p>
        </w:tc>
      </w:tr>
      <w:tr w:rsidR="000572D7" w:rsidRPr="000572D7" w14:paraId="72B4A1D2" w14:textId="77777777" w:rsidTr="000572D7">
        <w:trPr>
          <w:trHeight w:val="300"/>
        </w:trPr>
        <w:tc>
          <w:tcPr>
            <w:tcW w:w="591" w:type="dxa"/>
            <w:shd w:val="clear" w:color="auto" w:fill="auto"/>
            <w:noWrap/>
            <w:vAlign w:val="bottom"/>
            <w:hideMark/>
          </w:tcPr>
          <w:p w14:paraId="07BD5DD9"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11</w:t>
            </w:r>
          </w:p>
        </w:tc>
        <w:tc>
          <w:tcPr>
            <w:tcW w:w="6011" w:type="dxa"/>
            <w:shd w:val="clear" w:color="auto" w:fill="auto"/>
            <w:noWrap/>
            <w:vAlign w:val="bottom"/>
            <w:hideMark/>
          </w:tcPr>
          <w:p w14:paraId="06C5F0D4"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Eko kisla smetana</w:t>
            </w:r>
          </w:p>
        </w:tc>
      </w:tr>
      <w:tr w:rsidR="000572D7" w:rsidRPr="000572D7" w14:paraId="59ABF3E2" w14:textId="77777777" w:rsidTr="000572D7">
        <w:trPr>
          <w:trHeight w:val="300"/>
        </w:trPr>
        <w:tc>
          <w:tcPr>
            <w:tcW w:w="591" w:type="dxa"/>
            <w:shd w:val="clear" w:color="auto" w:fill="auto"/>
            <w:noWrap/>
            <w:vAlign w:val="bottom"/>
            <w:hideMark/>
          </w:tcPr>
          <w:p w14:paraId="16B0E6F5"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12</w:t>
            </w:r>
          </w:p>
        </w:tc>
        <w:tc>
          <w:tcPr>
            <w:tcW w:w="6011" w:type="dxa"/>
            <w:shd w:val="clear" w:color="auto" w:fill="auto"/>
            <w:noWrap/>
            <w:vAlign w:val="bottom"/>
            <w:hideMark/>
          </w:tcPr>
          <w:p w14:paraId="1B990D9D"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EKO Sir</w:t>
            </w:r>
          </w:p>
        </w:tc>
      </w:tr>
      <w:tr w:rsidR="000572D7" w:rsidRPr="000572D7" w14:paraId="563DE62C" w14:textId="77777777" w:rsidTr="000572D7">
        <w:trPr>
          <w:trHeight w:val="300"/>
        </w:trPr>
        <w:tc>
          <w:tcPr>
            <w:tcW w:w="591" w:type="dxa"/>
            <w:shd w:val="clear" w:color="auto" w:fill="auto"/>
            <w:noWrap/>
            <w:vAlign w:val="bottom"/>
            <w:hideMark/>
          </w:tcPr>
          <w:p w14:paraId="34B8199E"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14</w:t>
            </w:r>
          </w:p>
        </w:tc>
        <w:tc>
          <w:tcPr>
            <w:tcW w:w="6011" w:type="dxa"/>
            <w:shd w:val="clear" w:color="auto" w:fill="auto"/>
            <w:noWrap/>
            <w:vAlign w:val="bottom"/>
            <w:hideMark/>
          </w:tcPr>
          <w:p w14:paraId="15BB872F"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BIO Kruh in k. izdelki</w:t>
            </w:r>
          </w:p>
        </w:tc>
      </w:tr>
      <w:tr w:rsidR="000572D7" w:rsidRPr="000572D7" w14:paraId="71EF00CF" w14:textId="77777777" w:rsidTr="000572D7">
        <w:trPr>
          <w:trHeight w:val="300"/>
        </w:trPr>
        <w:tc>
          <w:tcPr>
            <w:tcW w:w="591" w:type="dxa"/>
            <w:shd w:val="clear" w:color="auto" w:fill="auto"/>
            <w:noWrap/>
            <w:vAlign w:val="bottom"/>
            <w:hideMark/>
          </w:tcPr>
          <w:p w14:paraId="1FB4067F"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17</w:t>
            </w:r>
          </w:p>
        </w:tc>
        <w:tc>
          <w:tcPr>
            <w:tcW w:w="6011" w:type="dxa"/>
            <w:shd w:val="clear" w:color="auto" w:fill="auto"/>
            <w:noWrap/>
            <w:vAlign w:val="bottom"/>
            <w:hideMark/>
          </w:tcPr>
          <w:p w14:paraId="5869E7D0" w14:textId="77777777" w:rsidR="000572D7" w:rsidRPr="000572D7" w:rsidRDefault="000572D7" w:rsidP="00F25658">
            <w:pPr>
              <w:spacing w:line="276" w:lineRule="auto"/>
              <w:rPr>
                <w:rFonts w:ascii="Calibri" w:hAnsi="Calibri" w:cs="Calibri"/>
                <w:i/>
                <w:iCs/>
                <w:lang w:val="en-SI" w:eastAsia="en-GB"/>
              </w:rPr>
            </w:pPr>
            <w:r w:rsidRPr="000572D7">
              <w:rPr>
                <w:rFonts w:ascii="Calibri" w:hAnsi="Calibri" w:cs="Calibri"/>
                <w:i/>
                <w:iCs/>
                <w:lang w:val="en-SI" w:eastAsia="en-GB"/>
              </w:rPr>
              <w:t>BIO sveža zelenjava in sadje</w:t>
            </w:r>
          </w:p>
        </w:tc>
      </w:tr>
    </w:tbl>
    <w:p w14:paraId="0FB485E6" w14:textId="77777777" w:rsidR="000572D7" w:rsidRDefault="000572D7" w:rsidP="00E76F79">
      <w:pPr>
        <w:spacing w:line="276" w:lineRule="auto"/>
        <w:jc w:val="both"/>
        <w:rPr>
          <w:rFonts w:asciiTheme="minorHAnsi" w:hAnsiTheme="minorHAnsi" w:cstheme="minorHAnsi"/>
        </w:rPr>
      </w:pPr>
    </w:p>
    <w:p w14:paraId="40923EF9" w14:textId="5657F2A1" w:rsidR="00E76F79" w:rsidRPr="00E76F79" w:rsidRDefault="00E76F79" w:rsidP="00E76F79">
      <w:pPr>
        <w:spacing w:line="276" w:lineRule="auto"/>
        <w:jc w:val="both"/>
        <w:rPr>
          <w:rFonts w:asciiTheme="minorHAnsi" w:hAnsiTheme="minorHAnsi" w:cstheme="minorHAnsi"/>
        </w:rPr>
      </w:pPr>
      <w:r w:rsidRPr="00E76F79">
        <w:rPr>
          <w:rFonts w:asciiTheme="minorHAnsi" w:hAnsiTheme="minorHAnsi" w:cstheme="minorHAnsi"/>
        </w:rPr>
        <w:t>Naročnik bo zaradi zagotovitve pestrosti jedilnikov naročal blago po t. i. kaskadnem sistemu, in sicer:</w:t>
      </w:r>
    </w:p>
    <w:p w14:paraId="7CF3D79B" w14:textId="77777777" w:rsidR="00E76F79" w:rsidRDefault="00E76F79" w:rsidP="00E76F79">
      <w:pPr>
        <w:pStyle w:val="ListParagraph"/>
        <w:numPr>
          <w:ilvl w:val="0"/>
          <w:numId w:val="16"/>
        </w:numPr>
        <w:spacing w:line="276" w:lineRule="auto"/>
        <w:jc w:val="both"/>
        <w:rPr>
          <w:rFonts w:asciiTheme="minorHAnsi" w:hAnsiTheme="minorHAnsi" w:cstheme="minorHAnsi"/>
        </w:rPr>
      </w:pPr>
      <w:r w:rsidRPr="00E76F79">
        <w:rPr>
          <w:rFonts w:asciiTheme="minorHAnsi" w:hAnsiTheme="minorHAnsi" w:cstheme="minorHAnsi"/>
        </w:rPr>
        <w:t xml:space="preserve">vrednostno cca. 50 % posameznih naročil pri najugodnejšemu ponudniku, </w:t>
      </w:r>
    </w:p>
    <w:p w14:paraId="2E6E8904" w14:textId="77777777" w:rsidR="00E76F79" w:rsidRDefault="00E76F79" w:rsidP="00E76F79">
      <w:pPr>
        <w:pStyle w:val="ListParagraph"/>
        <w:numPr>
          <w:ilvl w:val="0"/>
          <w:numId w:val="16"/>
        </w:numPr>
        <w:spacing w:line="276" w:lineRule="auto"/>
        <w:jc w:val="both"/>
        <w:rPr>
          <w:rFonts w:asciiTheme="minorHAnsi" w:hAnsiTheme="minorHAnsi" w:cstheme="minorHAnsi"/>
        </w:rPr>
      </w:pPr>
      <w:r w:rsidRPr="00E76F79">
        <w:rPr>
          <w:rFonts w:asciiTheme="minorHAnsi" w:hAnsiTheme="minorHAnsi" w:cstheme="minorHAnsi"/>
        </w:rPr>
        <w:t>vrednostno cca. 30 % posameznih naročil pri drugouvrščenemu ponudniku,</w:t>
      </w:r>
    </w:p>
    <w:p w14:paraId="382A1F08" w14:textId="79D65457" w:rsidR="00E76F79" w:rsidRPr="00E76F79" w:rsidRDefault="00E76F79" w:rsidP="00E76F79">
      <w:pPr>
        <w:pStyle w:val="ListParagraph"/>
        <w:numPr>
          <w:ilvl w:val="0"/>
          <w:numId w:val="16"/>
        </w:numPr>
        <w:spacing w:line="276" w:lineRule="auto"/>
        <w:jc w:val="both"/>
        <w:rPr>
          <w:rFonts w:asciiTheme="minorHAnsi" w:hAnsiTheme="minorHAnsi" w:cstheme="minorHAnsi"/>
        </w:rPr>
      </w:pPr>
      <w:r w:rsidRPr="00E76F79">
        <w:rPr>
          <w:rFonts w:asciiTheme="minorHAnsi" w:hAnsiTheme="minorHAnsi" w:cstheme="minorHAnsi"/>
        </w:rPr>
        <w:t>vrednostno cca. 20 % posameznih naročil pri tretjeuvrščenemu ponudniku.</w:t>
      </w:r>
    </w:p>
    <w:p w14:paraId="42F534C5" w14:textId="77777777" w:rsidR="00E76F79" w:rsidRPr="00E76F79" w:rsidRDefault="00E76F79" w:rsidP="00E76F79">
      <w:pPr>
        <w:spacing w:line="276" w:lineRule="auto"/>
        <w:jc w:val="both"/>
        <w:rPr>
          <w:rFonts w:asciiTheme="minorHAnsi" w:hAnsiTheme="minorHAnsi" w:cstheme="minorHAnsi"/>
        </w:rPr>
      </w:pPr>
    </w:p>
    <w:p w14:paraId="38BF06D8" w14:textId="618B1839" w:rsidR="00F7289C" w:rsidRDefault="00E76F79" w:rsidP="00E76F79">
      <w:pPr>
        <w:spacing w:line="276" w:lineRule="auto"/>
        <w:jc w:val="both"/>
        <w:rPr>
          <w:rFonts w:asciiTheme="minorHAnsi" w:hAnsiTheme="minorHAnsi" w:cstheme="minorHAnsi"/>
        </w:rPr>
      </w:pPr>
      <w:r w:rsidRPr="00E76F79">
        <w:rPr>
          <w:rFonts w:asciiTheme="minorHAnsi" w:hAnsiTheme="minorHAnsi" w:cstheme="minorHAnsi"/>
        </w:rPr>
        <w:t>* Če sta ponudnika dva (2), se bo naročilo oddalo v razmerju cca. 60 % prvouvrščenemu in cca. 40 % drugouvrščenemu ponudniku. Če je ponudnik en sam, dobi vsa oddana naročila (100 %).</w:t>
      </w:r>
    </w:p>
    <w:p w14:paraId="302D1E45" w14:textId="77777777" w:rsidR="00E76F79" w:rsidRDefault="00E76F79" w:rsidP="00E76F79">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0078DC3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w:t>
      </w:r>
      <w:r w:rsidR="000572D7">
        <w:rPr>
          <w:rFonts w:asciiTheme="minorHAnsi" w:hAnsiTheme="minorHAnsi" w:cstheme="minorHAnsi"/>
        </w:rPr>
        <w:t>dvanajst</w:t>
      </w:r>
      <w:r w:rsidR="00E76F79">
        <w:rPr>
          <w:rFonts w:asciiTheme="minorHAnsi" w:hAnsiTheme="minorHAnsi" w:cstheme="minorHAnsi"/>
        </w:rPr>
        <w:t xml:space="preserve"> (</w:t>
      </w:r>
      <w:r w:rsidR="000572D7">
        <w:rPr>
          <w:rFonts w:asciiTheme="minorHAnsi" w:hAnsiTheme="minorHAnsi" w:cstheme="minorHAnsi"/>
        </w:rPr>
        <w:t>12</w:t>
      </w:r>
      <w:r w:rsidR="00E76F79">
        <w:rPr>
          <w:rFonts w:asciiTheme="minorHAnsi" w:hAnsiTheme="minorHAnsi" w:cstheme="minorHAnsi"/>
        </w:rPr>
        <w:t>)</w:t>
      </w:r>
      <w:r>
        <w:rPr>
          <w:rFonts w:asciiTheme="minorHAnsi" w:hAnsiTheme="minorHAnsi" w:cstheme="minorHAnsi"/>
        </w:rPr>
        <w:t xml:space="preserve">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84DDBD8"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za obdobje odpiranja konkurence.</w:t>
      </w:r>
      <w:r>
        <w:rPr>
          <w:rFonts w:asciiTheme="minorHAnsi" w:hAnsiTheme="minorHAnsi" w:cstheme="minorHAnsi"/>
        </w:rPr>
        <w:t xml:space="preserve"> </w:t>
      </w:r>
      <w:r w:rsidRPr="00F7289C">
        <w:rPr>
          <w:rFonts w:asciiTheme="minorHAnsi" w:hAnsiTheme="minorHAnsi" w:cstheme="minorHAnsi"/>
        </w:rPr>
        <w:t xml:space="preserve">Naročnik bo </w:t>
      </w:r>
      <w:r w:rsidR="00E76F79">
        <w:rPr>
          <w:rFonts w:asciiTheme="minorHAnsi" w:hAnsiTheme="minorHAnsi" w:cstheme="minorHAnsi"/>
        </w:rPr>
        <w:t>kaskadni sistem dobaviteljev</w:t>
      </w:r>
      <w:r w:rsidRPr="00F7289C">
        <w:rPr>
          <w:rFonts w:asciiTheme="minorHAnsi" w:hAnsiTheme="minorHAnsi" w:cstheme="minorHAnsi"/>
        </w:rPr>
        <w:t xml:space="preserve">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528E58B4" w14:textId="33305F78" w:rsidR="00F7289C" w:rsidRDefault="00F7289C" w:rsidP="00F7289C">
      <w:pPr>
        <w:spacing w:line="276" w:lineRule="auto"/>
        <w:jc w:val="both"/>
        <w:rPr>
          <w:rFonts w:asciiTheme="minorHAnsi" w:hAnsiTheme="minorHAnsi" w:cstheme="minorHAnsi"/>
        </w:rPr>
      </w:pPr>
    </w:p>
    <w:p w14:paraId="4CC53D45" w14:textId="77777777" w:rsidR="00D04A17" w:rsidRDefault="00D04A17" w:rsidP="00D04A17">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61CB3BE2" w14:textId="77777777" w:rsidR="00D04A17" w:rsidRDefault="00D04A17"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021225A1" w14:textId="77777777" w:rsidR="00D04A17" w:rsidRDefault="00D04A17">
      <w:pPr>
        <w:rPr>
          <w:rFonts w:asciiTheme="minorHAnsi" w:hAnsiTheme="minorHAnsi" w:cstheme="minorHAnsi"/>
          <w:szCs w:val="24"/>
        </w:rPr>
      </w:pPr>
      <w:r>
        <w:rPr>
          <w:rFonts w:asciiTheme="minorHAnsi" w:hAnsiTheme="minorHAnsi" w:cstheme="minorHAnsi"/>
          <w:szCs w:val="24"/>
        </w:rPr>
        <w:br w:type="page"/>
      </w:r>
    </w:p>
    <w:p w14:paraId="20B4159F" w14:textId="0495CE2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lastRenderedPageBreak/>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6C74EB30" w14:textId="220A3067" w:rsidR="00F7289C" w:rsidRDefault="00F7289C" w:rsidP="00F7289C">
      <w:pPr>
        <w:pStyle w:val="BodyText"/>
        <w:spacing w:after="0"/>
        <w:jc w:val="both"/>
        <w:rPr>
          <w:rFonts w:asciiTheme="minorHAnsi" w:hAnsiTheme="minorHAnsi" w:cstheme="minorHAnsi"/>
          <w:szCs w:val="24"/>
        </w:rPr>
      </w:pPr>
    </w:p>
    <w:p w14:paraId="33ECB9E2" w14:textId="77777777" w:rsidR="00D04A17" w:rsidRPr="00F7289C" w:rsidRDefault="00D04A17" w:rsidP="00D04A17">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7BEFA729" w14:textId="77777777" w:rsidR="00D04A17" w:rsidRPr="00F7289C" w:rsidRDefault="00D04A17"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0DF7E62E"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A463E16" w14:textId="77777777" w:rsidR="00E76F79" w:rsidRPr="00F7289C" w:rsidRDefault="00E76F79"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lastRenderedPageBreak/>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1D33FC83" w14:textId="77777777" w:rsidR="00D04A17" w:rsidRDefault="00D04A17" w:rsidP="00F7289C">
      <w:pPr>
        <w:spacing w:line="276" w:lineRule="auto"/>
        <w:jc w:val="both"/>
        <w:rPr>
          <w:rFonts w:asciiTheme="minorHAnsi" w:hAnsiTheme="minorHAnsi" w:cstheme="minorHAnsi"/>
          <w:b/>
        </w:rPr>
      </w:pPr>
    </w:p>
    <w:p w14:paraId="19B5A7E5" w14:textId="77777777" w:rsidR="00D04A17" w:rsidRDefault="00D04A17" w:rsidP="00F7289C">
      <w:pPr>
        <w:spacing w:line="276" w:lineRule="auto"/>
        <w:jc w:val="both"/>
        <w:rPr>
          <w:rFonts w:asciiTheme="minorHAnsi" w:hAnsiTheme="minorHAnsi" w:cstheme="minorHAnsi"/>
          <w:b/>
        </w:rPr>
      </w:pPr>
    </w:p>
    <w:p w14:paraId="5E8F58D2" w14:textId="77777777" w:rsidR="00D04A17" w:rsidRDefault="00D04A17" w:rsidP="00F7289C">
      <w:pPr>
        <w:spacing w:line="276" w:lineRule="auto"/>
        <w:jc w:val="both"/>
        <w:rPr>
          <w:rFonts w:asciiTheme="minorHAnsi" w:hAnsiTheme="minorHAnsi" w:cstheme="minorHAnsi"/>
          <w:b/>
        </w:rPr>
      </w:pPr>
    </w:p>
    <w:p w14:paraId="4B87C6E1" w14:textId="77777777" w:rsidR="00D04A17" w:rsidRDefault="00D04A17" w:rsidP="00F7289C">
      <w:pPr>
        <w:spacing w:line="276" w:lineRule="auto"/>
        <w:jc w:val="both"/>
        <w:rPr>
          <w:rFonts w:asciiTheme="minorHAnsi" w:hAnsiTheme="minorHAnsi" w:cstheme="minorHAnsi"/>
          <w:b/>
        </w:rPr>
      </w:pPr>
    </w:p>
    <w:p w14:paraId="2BC90681" w14:textId="77777777" w:rsidR="00D04A17" w:rsidRDefault="00D04A17" w:rsidP="00F7289C">
      <w:pPr>
        <w:spacing w:line="276" w:lineRule="auto"/>
        <w:jc w:val="both"/>
        <w:rPr>
          <w:rFonts w:asciiTheme="minorHAnsi" w:hAnsiTheme="minorHAnsi" w:cstheme="minorHAnsi"/>
          <w:b/>
        </w:rPr>
      </w:pPr>
    </w:p>
    <w:p w14:paraId="7FB40549" w14:textId="77777777" w:rsidR="00D04A17" w:rsidRDefault="00D04A17" w:rsidP="00F7289C">
      <w:pPr>
        <w:spacing w:line="276" w:lineRule="auto"/>
        <w:jc w:val="both"/>
        <w:rPr>
          <w:rFonts w:asciiTheme="minorHAnsi" w:hAnsiTheme="minorHAnsi" w:cstheme="minorHAnsi"/>
          <w:b/>
        </w:rPr>
      </w:pPr>
    </w:p>
    <w:p w14:paraId="666434E2" w14:textId="77777777" w:rsidR="00D04A17" w:rsidRDefault="00D04A17" w:rsidP="00F7289C">
      <w:pPr>
        <w:spacing w:line="276" w:lineRule="auto"/>
        <w:jc w:val="both"/>
        <w:rPr>
          <w:rFonts w:asciiTheme="minorHAnsi" w:hAnsiTheme="minorHAnsi" w:cstheme="minorHAnsi"/>
          <w:b/>
        </w:rPr>
      </w:pPr>
    </w:p>
    <w:p w14:paraId="7CF1C85F" w14:textId="383BBA3B"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C8C7DA"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0BB66" w14:textId="77777777" w:rsidR="008E41CE" w:rsidRDefault="008E41CE">
      <w:r>
        <w:separator/>
      </w:r>
    </w:p>
  </w:endnote>
  <w:endnote w:type="continuationSeparator" w:id="0">
    <w:p w14:paraId="1B0A0025" w14:textId="77777777" w:rsidR="008E41CE" w:rsidRDefault="008E4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5989C" w14:textId="77777777" w:rsidR="008E41CE" w:rsidRDefault="008E41CE">
      <w:r>
        <w:separator/>
      </w:r>
    </w:p>
  </w:footnote>
  <w:footnote w:type="continuationSeparator" w:id="0">
    <w:p w14:paraId="1AAB24C4" w14:textId="77777777" w:rsidR="008E41CE" w:rsidRDefault="008E4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059F" w14:textId="77777777" w:rsidR="000572D7" w:rsidRDefault="000572D7" w:rsidP="000572D7">
    <w:pPr>
      <w:pStyle w:val="Header"/>
      <w:tabs>
        <w:tab w:val="clear" w:pos="9072"/>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OŠ LUCIJA</w:t>
    </w:r>
  </w:p>
  <w:p w14:paraId="5D18789B" w14:textId="77777777" w:rsidR="000572D7" w:rsidRDefault="000572D7" w:rsidP="000572D7">
    <w:pPr>
      <w:pStyle w:val="Header"/>
      <w:tabs>
        <w:tab w:val="clear" w:pos="9072"/>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Fazan 1</w:t>
    </w:r>
  </w:p>
  <w:p w14:paraId="41B89CCB" w14:textId="0ED7B5F7" w:rsidR="00F17844" w:rsidRPr="00102A46" w:rsidRDefault="000572D7" w:rsidP="000572D7">
    <w:pPr>
      <w:pStyle w:val="Header"/>
      <w:jc w:val="center"/>
    </w:pPr>
    <w:r>
      <w:rPr>
        <w:rFonts w:asciiTheme="minorHAnsi" w:hAnsiTheme="minorHAnsi" w:cstheme="minorHAnsi"/>
        <w:color w:val="006A8E"/>
        <w:sz w:val="24"/>
      </w:rPr>
      <w:t>6320 Portorož</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B7D1136"/>
    <w:multiLevelType w:val="hybridMultilevel"/>
    <w:tmpl w:val="0E4E4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5"/>
  </w:num>
  <w:num w:numId="2" w16cid:durableId="1587838741">
    <w:abstractNumId w:val="2"/>
  </w:num>
  <w:num w:numId="3" w16cid:durableId="327250526">
    <w:abstractNumId w:val="11"/>
  </w:num>
  <w:num w:numId="4" w16cid:durableId="2026320088">
    <w:abstractNumId w:val="12"/>
  </w:num>
  <w:num w:numId="5" w16cid:durableId="1604650639">
    <w:abstractNumId w:val="7"/>
  </w:num>
  <w:num w:numId="6" w16cid:durableId="1536238337">
    <w:abstractNumId w:val="0"/>
  </w:num>
  <w:num w:numId="7" w16cid:durableId="1346861076">
    <w:abstractNumId w:val="3"/>
  </w:num>
  <w:num w:numId="8" w16cid:durableId="94905116">
    <w:abstractNumId w:val="13"/>
  </w:num>
  <w:num w:numId="9" w16cid:durableId="2106029389">
    <w:abstractNumId w:val="9"/>
  </w:num>
  <w:num w:numId="10" w16cid:durableId="868951981">
    <w:abstractNumId w:val="10"/>
  </w:num>
  <w:num w:numId="11" w16cid:durableId="1904826708">
    <w:abstractNumId w:val="5"/>
  </w:num>
  <w:num w:numId="12" w16cid:durableId="2094668212">
    <w:abstractNumId w:val="8"/>
  </w:num>
  <w:num w:numId="13" w16cid:durableId="914819213">
    <w:abstractNumId w:val="4"/>
  </w:num>
  <w:num w:numId="14" w16cid:durableId="2108575561">
    <w:abstractNumId w:val="1"/>
  </w:num>
  <w:num w:numId="15" w16cid:durableId="319309321">
    <w:abstractNumId w:val="6"/>
  </w:num>
  <w:num w:numId="16" w16cid:durableId="6474418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572D7"/>
    <w:rsid w:val="000839FA"/>
    <w:rsid w:val="00097448"/>
    <w:rsid w:val="000B6752"/>
    <w:rsid w:val="00102A46"/>
    <w:rsid w:val="0011022F"/>
    <w:rsid w:val="001201FC"/>
    <w:rsid w:val="0018143F"/>
    <w:rsid w:val="001A2347"/>
    <w:rsid w:val="001A7353"/>
    <w:rsid w:val="00242865"/>
    <w:rsid w:val="002862E8"/>
    <w:rsid w:val="00292736"/>
    <w:rsid w:val="002F722F"/>
    <w:rsid w:val="003F7DDC"/>
    <w:rsid w:val="004A3D33"/>
    <w:rsid w:val="004B459B"/>
    <w:rsid w:val="00556860"/>
    <w:rsid w:val="00567B1B"/>
    <w:rsid w:val="0057336F"/>
    <w:rsid w:val="005F09A7"/>
    <w:rsid w:val="00627FCC"/>
    <w:rsid w:val="00644604"/>
    <w:rsid w:val="006A094D"/>
    <w:rsid w:val="006A209B"/>
    <w:rsid w:val="007D170D"/>
    <w:rsid w:val="007D7972"/>
    <w:rsid w:val="0085200A"/>
    <w:rsid w:val="00881C43"/>
    <w:rsid w:val="008C2F61"/>
    <w:rsid w:val="008D35E6"/>
    <w:rsid w:val="008E41CE"/>
    <w:rsid w:val="0094576E"/>
    <w:rsid w:val="00955A37"/>
    <w:rsid w:val="00A24287"/>
    <w:rsid w:val="00AE5B17"/>
    <w:rsid w:val="00B84FDC"/>
    <w:rsid w:val="00B87298"/>
    <w:rsid w:val="00C85250"/>
    <w:rsid w:val="00CD672F"/>
    <w:rsid w:val="00CE0D56"/>
    <w:rsid w:val="00D04A17"/>
    <w:rsid w:val="00D547DE"/>
    <w:rsid w:val="00E26158"/>
    <w:rsid w:val="00E76F79"/>
    <w:rsid w:val="00E80ABB"/>
    <w:rsid w:val="00EB7867"/>
    <w:rsid w:val="00F17844"/>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7</Pages>
  <Words>2032</Words>
  <Characters>12132</Characters>
  <Application>Microsoft Office Word</Application>
  <DocSecurity>0</DocSecurity>
  <Lines>319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18</cp:revision>
  <dcterms:created xsi:type="dcterms:W3CDTF">2021-11-07T10:20:00Z</dcterms:created>
  <dcterms:modified xsi:type="dcterms:W3CDTF">2022-06-03T08:22:00Z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